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0CA81" w14:textId="77777777" w:rsidR="003E597E" w:rsidRDefault="00A85727">
      <w:pPr>
        <w:pBdr>
          <w:top w:val="nil"/>
          <w:left w:val="nil"/>
          <w:bottom w:val="nil"/>
          <w:right w:val="nil"/>
          <w:between w:val="nil"/>
        </w:pBdr>
        <w:spacing w:after="0" w:line="240" w:lineRule="auto"/>
        <w:jc w:val="center"/>
        <w:rPr>
          <w:b/>
          <w:color w:val="000000"/>
        </w:rPr>
      </w:pPr>
      <w:r>
        <w:rPr>
          <w:b/>
          <w:color w:val="000000"/>
        </w:rPr>
        <w:t>CURRICULUM MAP (Long term plan)</w:t>
      </w:r>
    </w:p>
    <w:p w14:paraId="04057548" w14:textId="77777777" w:rsidR="003E597E" w:rsidRDefault="003E597E">
      <w:pPr>
        <w:pBdr>
          <w:top w:val="nil"/>
          <w:left w:val="nil"/>
          <w:bottom w:val="nil"/>
          <w:right w:val="nil"/>
          <w:between w:val="nil"/>
        </w:pBdr>
        <w:spacing w:after="0" w:line="240" w:lineRule="auto"/>
        <w:rPr>
          <w:b/>
          <w:color w:val="000000"/>
        </w:rPr>
      </w:pPr>
    </w:p>
    <w:p w14:paraId="60710A65" w14:textId="42A62F58" w:rsidR="003E597E" w:rsidRDefault="00A85727">
      <w:pPr>
        <w:pBdr>
          <w:top w:val="nil"/>
          <w:left w:val="nil"/>
          <w:bottom w:val="nil"/>
          <w:right w:val="nil"/>
          <w:between w:val="nil"/>
        </w:pBdr>
        <w:spacing w:after="0" w:line="240" w:lineRule="auto"/>
        <w:rPr>
          <w:b/>
          <w:color w:val="000000"/>
        </w:rPr>
      </w:pPr>
      <w:proofErr w:type="gramStart"/>
      <w:r>
        <w:rPr>
          <w:b/>
          <w:color w:val="000000"/>
        </w:rPr>
        <w:t>SUBJECT :</w:t>
      </w:r>
      <w:proofErr w:type="gramEnd"/>
      <w:r w:rsidR="00F33FC8">
        <w:rPr>
          <w:b/>
          <w:color w:val="000000"/>
        </w:rPr>
        <w:t xml:space="preserve"> Drama</w:t>
      </w:r>
      <w:r>
        <w:rPr>
          <w:b/>
        </w:rPr>
        <w:tab/>
      </w:r>
      <w:r>
        <w:rPr>
          <w:b/>
        </w:rPr>
        <w:tab/>
      </w:r>
      <w:r>
        <w:rPr>
          <w:b/>
          <w:color w:val="000000"/>
        </w:rPr>
        <w:tab/>
      </w:r>
      <w:r>
        <w:rPr>
          <w:b/>
          <w:color w:val="000000"/>
        </w:rPr>
        <w:tab/>
        <w:t>YEAR GROUP</w:t>
      </w:r>
      <w:r w:rsidR="00F33FC8">
        <w:rPr>
          <w:b/>
          <w:color w:val="000000"/>
        </w:rPr>
        <w:t>: 11</w:t>
      </w:r>
    </w:p>
    <w:p w14:paraId="6BA8AA38" w14:textId="77777777" w:rsidR="003E597E" w:rsidRDefault="003E597E">
      <w:pPr>
        <w:pBdr>
          <w:top w:val="nil"/>
          <w:left w:val="nil"/>
          <w:bottom w:val="nil"/>
          <w:right w:val="nil"/>
          <w:between w:val="nil"/>
        </w:pBdr>
        <w:spacing w:after="0" w:line="240" w:lineRule="auto"/>
        <w:rPr>
          <w:b/>
        </w:rPr>
      </w:pPr>
    </w:p>
    <w:tbl>
      <w:tblPr>
        <w:tblStyle w:val="a1"/>
        <w:tblW w:w="13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80"/>
        <w:gridCol w:w="3195"/>
        <w:gridCol w:w="3525"/>
        <w:gridCol w:w="4080"/>
      </w:tblGrid>
      <w:tr w:rsidR="003E597E" w14:paraId="5A286F76" w14:textId="77777777">
        <w:tc>
          <w:tcPr>
            <w:tcW w:w="3180" w:type="dxa"/>
          </w:tcPr>
          <w:p w14:paraId="409704E7" w14:textId="77777777" w:rsidR="003E597E" w:rsidRDefault="003E597E">
            <w:pPr>
              <w:pBdr>
                <w:top w:val="nil"/>
                <w:left w:val="nil"/>
                <w:bottom w:val="nil"/>
                <w:right w:val="nil"/>
                <w:between w:val="nil"/>
              </w:pBdr>
              <w:rPr>
                <w:b/>
                <w:color w:val="000000"/>
              </w:rPr>
            </w:pPr>
          </w:p>
        </w:tc>
        <w:tc>
          <w:tcPr>
            <w:tcW w:w="3195" w:type="dxa"/>
          </w:tcPr>
          <w:p w14:paraId="7CA3F4BF" w14:textId="77777777" w:rsidR="003E597E" w:rsidRDefault="00A85727">
            <w:pPr>
              <w:pBdr>
                <w:top w:val="nil"/>
                <w:left w:val="nil"/>
                <w:bottom w:val="nil"/>
                <w:right w:val="nil"/>
                <w:between w:val="nil"/>
              </w:pBdr>
              <w:rPr>
                <w:b/>
                <w:color w:val="000000"/>
              </w:rPr>
            </w:pPr>
            <w:r>
              <w:rPr>
                <w:b/>
                <w:color w:val="000000"/>
              </w:rPr>
              <w:t>Cycle 1</w:t>
            </w:r>
          </w:p>
          <w:p w14:paraId="38F133A1" w14:textId="77777777" w:rsidR="003E597E" w:rsidRDefault="00A85727">
            <w:pPr>
              <w:pBdr>
                <w:top w:val="nil"/>
                <w:left w:val="nil"/>
                <w:bottom w:val="nil"/>
                <w:right w:val="nil"/>
                <w:between w:val="nil"/>
              </w:pBdr>
              <w:rPr>
                <w:b/>
                <w:color w:val="000000"/>
              </w:rPr>
            </w:pPr>
            <w:r>
              <w:rPr>
                <w:b/>
                <w:color w:val="000000"/>
              </w:rPr>
              <w:t>Autumn</w:t>
            </w:r>
          </w:p>
        </w:tc>
        <w:tc>
          <w:tcPr>
            <w:tcW w:w="3525" w:type="dxa"/>
          </w:tcPr>
          <w:p w14:paraId="1856853A" w14:textId="77777777" w:rsidR="003E597E" w:rsidRDefault="00A85727">
            <w:pPr>
              <w:pBdr>
                <w:top w:val="nil"/>
                <w:left w:val="nil"/>
                <w:bottom w:val="nil"/>
                <w:right w:val="nil"/>
                <w:between w:val="nil"/>
              </w:pBdr>
              <w:rPr>
                <w:b/>
                <w:color w:val="000000"/>
              </w:rPr>
            </w:pPr>
            <w:r>
              <w:rPr>
                <w:b/>
                <w:color w:val="000000"/>
              </w:rPr>
              <w:t>Cycle 2</w:t>
            </w:r>
          </w:p>
          <w:p w14:paraId="4A41BE76" w14:textId="77777777" w:rsidR="003E597E" w:rsidRDefault="00A85727">
            <w:pPr>
              <w:pBdr>
                <w:top w:val="nil"/>
                <w:left w:val="nil"/>
                <w:bottom w:val="nil"/>
                <w:right w:val="nil"/>
                <w:between w:val="nil"/>
              </w:pBdr>
              <w:rPr>
                <w:b/>
                <w:color w:val="000000"/>
              </w:rPr>
            </w:pPr>
            <w:r>
              <w:rPr>
                <w:b/>
                <w:color w:val="000000"/>
              </w:rPr>
              <w:t>Spring</w:t>
            </w:r>
          </w:p>
        </w:tc>
        <w:tc>
          <w:tcPr>
            <w:tcW w:w="4080" w:type="dxa"/>
          </w:tcPr>
          <w:p w14:paraId="57349E24" w14:textId="77777777" w:rsidR="003E597E" w:rsidRDefault="00A85727">
            <w:pPr>
              <w:pBdr>
                <w:top w:val="nil"/>
                <w:left w:val="nil"/>
                <w:bottom w:val="nil"/>
                <w:right w:val="nil"/>
                <w:between w:val="nil"/>
              </w:pBdr>
              <w:rPr>
                <w:b/>
                <w:color w:val="000000"/>
              </w:rPr>
            </w:pPr>
            <w:r>
              <w:rPr>
                <w:b/>
                <w:color w:val="000000"/>
              </w:rPr>
              <w:t>Cycle 3</w:t>
            </w:r>
          </w:p>
          <w:p w14:paraId="18A3ACCA" w14:textId="77777777" w:rsidR="003E597E" w:rsidRDefault="00A85727">
            <w:pPr>
              <w:pBdr>
                <w:top w:val="nil"/>
                <w:left w:val="nil"/>
                <w:bottom w:val="nil"/>
                <w:right w:val="nil"/>
                <w:between w:val="nil"/>
              </w:pBdr>
              <w:rPr>
                <w:b/>
                <w:color w:val="000000"/>
              </w:rPr>
            </w:pPr>
            <w:r>
              <w:rPr>
                <w:b/>
                <w:color w:val="000000"/>
              </w:rPr>
              <w:t>Summer</w:t>
            </w:r>
          </w:p>
        </w:tc>
      </w:tr>
      <w:tr w:rsidR="005365C0" w14:paraId="7766E369" w14:textId="77777777">
        <w:tc>
          <w:tcPr>
            <w:tcW w:w="3180" w:type="dxa"/>
          </w:tcPr>
          <w:p w14:paraId="5C48F6E7" w14:textId="77777777" w:rsidR="005365C0" w:rsidRDefault="005365C0" w:rsidP="005365C0">
            <w:pPr>
              <w:pBdr>
                <w:top w:val="nil"/>
                <w:left w:val="nil"/>
                <w:bottom w:val="nil"/>
                <w:right w:val="nil"/>
                <w:between w:val="nil"/>
              </w:pBdr>
              <w:rPr>
                <w:color w:val="000000"/>
              </w:rPr>
            </w:pPr>
            <w:r>
              <w:rPr>
                <w:b/>
              </w:rPr>
              <w:t>Substantive knowledge</w:t>
            </w:r>
            <w:r>
              <w:t xml:space="preserve"> – Essential knowledge &amp; conceptual understanding of the National Curriculum</w:t>
            </w:r>
          </w:p>
        </w:tc>
        <w:tc>
          <w:tcPr>
            <w:tcW w:w="3195" w:type="dxa"/>
          </w:tcPr>
          <w:p w14:paraId="7634F17A" w14:textId="7C15C39D" w:rsidR="005365C0" w:rsidRDefault="00F33FC8" w:rsidP="005365C0">
            <w:pPr>
              <w:pBdr>
                <w:top w:val="nil"/>
                <w:left w:val="nil"/>
                <w:bottom w:val="nil"/>
                <w:right w:val="nil"/>
                <w:between w:val="nil"/>
              </w:pBdr>
            </w:pPr>
            <w:r>
              <w:t>Students will learn about how to ‘read’ live theatre and how to write about it for the C3 paper. They will continue their study of DNA, focussing on the second half of the play and how they would approach it as a director and designer. Students will start to prepare for their performance exam.</w:t>
            </w:r>
          </w:p>
        </w:tc>
        <w:tc>
          <w:tcPr>
            <w:tcW w:w="3525" w:type="dxa"/>
          </w:tcPr>
          <w:p w14:paraId="6820D54C" w14:textId="5C07C8C4" w:rsidR="005365C0" w:rsidRDefault="00F33FC8" w:rsidP="005365C0">
            <w:pPr>
              <w:pBdr>
                <w:top w:val="nil"/>
                <w:left w:val="nil"/>
                <w:bottom w:val="nil"/>
                <w:right w:val="nil"/>
                <w:between w:val="nil"/>
              </w:pBdr>
            </w:pPr>
            <w:r>
              <w:t>Students will learn about how to bring a script to life in preparation for their C2 performance exam. This includes vocal, physical and spatial skills. They will learn this and perform for an examiner. Revision lessons will start.</w:t>
            </w:r>
          </w:p>
        </w:tc>
        <w:tc>
          <w:tcPr>
            <w:tcW w:w="4080" w:type="dxa"/>
          </w:tcPr>
          <w:p w14:paraId="4EA3A7BD" w14:textId="511EC397" w:rsidR="005365C0" w:rsidRDefault="00F33FC8" w:rsidP="005365C0">
            <w:pPr>
              <w:pBdr>
                <w:top w:val="nil"/>
                <w:left w:val="nil"/>
                <w:bottom w:val="nil"/>
                <w:right w:val="nil"/>
                <w:between w:val="nil"/>
              </w:pBdr>
            </w:pPr>
            <w:r>
              <w:t>Students will use what they have of this term to revise for their written exam</w:t>
            </w:r>
          </w:p>
        </w:tc>
      </w:tr>
      <w:tr w:rsidR="005365C0" w14:paraId="61A354D4" w14:textId="77777777">
        <w:tc>
          <w:tcPr>
            <w:tcW w:w="3180" w:type="dxa"/>
          </w:tcPr>
          <w:p w14:paraId="412F269C" w14:textId="77777777" w:rsidR="005365C0" w:rsidRDefault="005365C0" w:rsidP="005365C0">
            <w:pPr>
              <w:pBdr>
                <w:top w:val="nil"/>
                <w:left w:val="nil"/>
                <w:bottom w:val="nil"/>
                <w:right w:val="nil"/>
                <w:between w:val="nil"/>
              </w:pBdr>
              <w:rPr>
                <w:color w:val="000000"/>
              </w:rPr>
            </w:pPr>
            <w:r>
              <w:rPr>
                <w:b/>
              </w:rPr>
              <w:t xml:space="preserve">Disciplinary knowledge </w:t>
            </w:r>
            <w:r>
              <w:t>- what skills are practiced?</w:t>
            </w:r>
          </w:p>
        </w:tc>
        <w:tc>
          <w:tcPr>
            <w:tcW w:w="3195" w:type="dxa"/>
          </w:tcPr>
          <w:p w14:paraId="3C3256B3" w14:textId="77777777" w:rsidR="005365C0" w:rsidRDefault="00F33FC8" w:rsidP="00F33FC8">
            <w:pPr>
              <w:pStyle w:val="ListParagraph"/>
              <w:numPr>
                <w:ilvl w:val="0"/>
                <w:numId w:val="1"/>
              </w:numPr>
              <w:pBdr>
                <w:top w:val="nil"/>
                <w:left w:val="nil"/>
                <w:bottom w:val="nil"/>
                <w:right w:val="nil"/>
                <w:between w:val="nil"/>
              </w:pBdr>
              <w:rPr>
                <w:color w:val="000000"/>
              </w:rPr>
            </w:pPr>
            <w:r w:rsidRPr="00F33FC8">
              <w:rPr>
                <w:color w:val="000000"/>
              </w:rPr>
              <w:t>Analysis of what they see and hear.</w:t>
            </w:r>
          </w:p>
          <w:p w14:paraId="085A2CB0" w14:textId="77777777" w:rsidR="00F33FC8" w:rsidRDefault="00F33FC8" w:rsidP="00F33FC8">
            <w:pPr>
              <w:pStyle w:val="ListParagraph"/>
              <w:numPr>
                <w:ilvl w:val="0"/>
                <w:numId w:val="1"/>
              </w:numPr>
              <w:pBdr>
                <w:top w:val="nil"/>
                <w:left w:val="nil"/>
                <w:bottom w:val="nil"/>
                <w:right w:val="nil"/>
                <w:between w:val="nil"/>
              </w:pBdr>
              <w:rPr>
                <w:color w:val="000000"/>
              </w:rPr>
            </w:pPr>
            <w:r>
              <w:rPr>
                <w:color w:val="000000"/>
              </w:rPr>
              <w:t>Use of structure for written work</w:t>
            </w:r>
          </w:p>
          <w:p w14:paraId="6372AB60" w14:textId="77777777" w:rsidR="00F33FC8" w:rsidRDefault="00F33FC8" w:rsidP="00F33FC8">
            <w:pPr>
              <w:pStyle w:val="ListParagraph"/>
              <w:numPr>
                <w:ilvl w:val="0"/>
                <w:numId w:val="1"/>
              </w:numPr>
              <w:pBdr>
                <w:top w:val="nil"/>
                <w:left w:val="nil"/>
                <w:bottom w:val="nil"/>
                <w:right w:val="nil"/>
                <w:between w:val="nil"/>
              </w:pBdr>
              <w:rPr>
                <w:color w:val="000000"/>
              </w:rPr>
            </w:pPr>
            <w:r>
              <w:rPr>
                <w:color w:val="000000"/>
              </w:rPr>
              <w:t>Understanding of semiotics</w:t>
            </w:r>
          </w:p>
          <w:p w14:paraId="48E90510" w14:textId="29AAD54F" w:rsidR="00D86302" w:rsidRPr="00F33FC8" w:rsidRDefault="00D86302" w:rsidP="00F33FC8">
            <w:pPr>
              <w:pStyle w:val="ListParagraph"/>
              <w:numPr>
                <w:ilvl w:val="0"/>
                <w:numId w:val="1"/>
              </w:numPr>
              <w:pBdr>
                <w:top w:val="nil"/>
                <w:left w:val="nil"/>
                <w:bottom w:val="nil"/>
                <w:right w:val="nil"/>
                <w:between w:val="nil"/>
              </w:pBdr>
              <w:rPr>
                <w:color w:val="000000"/>
              </w:rPr>
            </w:pPr>
            <w:r>
              <w:rPr>
                <w:color w:val="000000"/>
              </w:rPr>
              <w:t>Designing for an audience</w:t>
            </w:r>
          </w:p>
        </w:tc>
        <w:tc>
          <w:tcPr>
            <w:tcW w:w="3525" w:type="dxa"/>
          </w:tcPr>
          <w:p w14:paraId="48455BF4" w14:textId="2810A544" w:rsidR="005365C0" w:rsidRDefault="00D86302" w:rsidP="00D86302">
            <w:pPr>
              <w:pStyle w:val="ListParagraph"/>
              <w:numPr>
                <w:ilvl w:val="0"/>
                <w:numId w:val="1"/>
              </w:numPr>
            </w:pPr>
            <w:r>
              <w:t>Gesture</w:t>
            </w:r>
          </w:p>
          <w:p w14:paraId="206B113D" w14:textId="77777777" w:rsidR="00D86302" w:rsidRDefault="00D86302" w:rsidP="00D86302">
            <w:pPr>
              <w:pStyle w:val="ListParagraph"/>
              <w:numPr>
                <w:ilvl w:val="0"/>
                <w:numId w:val="1"/>
              </w:numPr>
            </w:pPr>
            <w:r>
              <w:t>Vocal expression</w:t>
            </w:r>
          </w:p>
          <w:p w14:paraId="1DAF6015" w14:textId="77777777" w:rsidR="00D86302" w:rsidRDefault="00D86302" w:rsidP="00D86302">
            <w:pPr>
              <w:pStyle w:val="ListParagraph"/>
              <w:numPr>
                <w:ilvl w:val="0"/>
                <w:numId w:val="1"/>
              </w:numPr>
            </w:pPr>
            <w:r>
              <w:t>Facial expression</w:t>
            </w:r>
          </w:p>
          <w:p w14:paraId="61DEBC85" w14:textId="77777777" w:rsidR="00D86302" w:rsidRDefault="00D86302" w:rsidP="00D86302">
            <w:pPr>
              <w:pStyle w:val="ListParagraph"/>
              <w:numPr>
                <w:ilvl w:val="0"/>
                <w:numId w:val="1"/>
              </w:numPr>
            </w:pPr>
            <w:r>
              <w:t>Movement</w:t>
            </w:r>
          </w:p>
          <w:p w14:paraId="474EB2D0" w14:textId="77777777" w:rsidR="00D86302" w:rsidRDefault="00D86302" w:rsidP="00D86302">
            <w:pPr>
              <w:pStyle w:val="ListParagraph"/>
              <w:numPr>
                <w:ilvl w:val="0"/>
                <w:numId w:val="1"/>
              </w:numPr>
            </w:pPr>
            <w:r>
              <w:t>Space</w:t>
            </w:r>
          </w:p>
          <w:p w14:paraId="4B7F9D23" w14:textId="77777777" w:rsidR="00D86302" w:rsidRDefault="00D86302" w:rsidP="00D86302">
            <w:pPr>
              <w:pStyle w:val="ListParagraph"/>
              <w:numPr>
                <w:ilvl w:val="0"/>
                <w:numId w:val="1"/>
              </w:numPr>
            </w:pPr>
            <w:r>
              <w:t xml:space="preserve">Actor-Audience relationship </w:t>
            </w:r>
          </w:p>
          <w:p w14:paraId="2E742136" w14:textId="67FF7F36" w:rsidR="00D86302" w:rsidRDefault="00D86302" w:rsidP="00D86302">
            <w:pPr>
              <w:pStyle w:val="ListParagraph"/>
              <w:numPr>
                <w:ilvl w:val="0"/>
                <w:numId w:val="1"/>
              </w:numPr>
            </w:pPr>
            <w:r>
              <w:t>Re-call</w:t>
            </w:r>
          </w:p>
        </w:tc>
        <w:tc>
          <w:tcPr>
            <w:tcW w:w="4080" w:type="dxa"/>
          </w:tcPr>
          <w:p w14:paraId="6E6C8A27" w14:textId="77777777" w:rsidR="005365C0" w:rsidRDefault="00D86302" w:rsidP="00D86302">
            <w:pPr>
              <w:pStyle w:val="ListParagraph"/>
              <w:numPr>
                <w:ilvl w:val="0"/>
                <w:numId w:val="1"/>
              </w:numPr>
            </w:pPr>
            <w:r>
              <w:t>Re-call</w:t>
            </w:r>
          </w:p>
          <w:p w14:paraId="382AEBC2" w14:textId="38A3D49D" w:rsidR="00D86302" w:rsidRDefault="00D86302" w:rsidP="00D86302">
            <w:pPr>
              <w:pStyle w:val="ListParagraph"/>
              <w:numPr>
                <w:ilvl w:val="0"/>
                <w:numId w:val="1"/>
              </w:numPr>
            </w:pPr>
            <w:r>
              <w:t>Written structure</w:t>
            </w:r>
          </w:p>
        </w:tc>
      </w:tr>
      <w:tr w:rsidR="005365C0" w14:paraId="1E5786D9" w14:textId="77777777">
        <w:tc>
          <w:tcPr>
            <w:tcW w:w="3180" w:type="dxa"/>
          </w:tcPr>
          <w:p w14:paraId="51FA43AC" w14:textId="77777777" w:rsidR="005365C0" w:rsidRDefault="005365C0" w:rsidP="005365C0">
            <w:pPr>
              <w:pBdr>
                <w:top w:val="nil"/>
                <w:left w:val="nil"/>
                <w:bottom w:val="nil"/>
                <w:right w:val="nil"/>
                <w:between w:val="nil"/>
              </w:pBdr>
              <w:rPr>
                <w:color w:val="000000"/>
              </w:rPr>
            </w:pPr>
            <w:r>
              <w:rPr>
                <w:b/>
                <w:color w:val="000000"/>
              </w:rPr>
              <w:t>Key questions</w:t>
            </w:r>
            <w:r>
              <w:rPr>
                <w:color w:val="000000"/>
              </w:rPr>
              <w:t xml:space="preserve"> </w:t>
            </w:r>
          </w:p>
          <w:p w14:paraId="09030497" w14:textId="77777777" w:rsidR="005365C0" w:rsidRDefault="005365C0" w:rsidP="005365C0">
            <w:pPr>
              <w:pBdr>
                <w:top w:val="nil"/>
                <w:left w:val="nil"/>
                <w:bottom w:val="nil"/>
                <w:right w:val="nil"/>
                <w:between w:val="nil"/>
              </w:pBdr>
              <w:rPr>
                <w:color w:val="000000"/>
              </w:rPr>
            </w:pPr>
            <w:r>
              <w:rPr>
                <w:color w:val="000000"/>
              </w:rPr>
              <w:t xml:space="preserve">(What </w:t>
            </w:r>
            <w:r>
              <w:t>is the learning</w:t>
            </w:r>
            <w:r>
              <w:rPr>
                <w:color w:val="000000"/>
              </w:rPr>
              <w:t xml:space="preserve"> about?)</w:t>
            </w:r>
          </w:p>
        </w:tc>
        <w:tc>
          <w:tcPr>
            <w:tcW w:w="3195" w:type="dxa"/>
          </w:tcPr>
          <w:p w14:paraId="6C3DDE86" w14:textId="77777777" w:rsidR="005365C0" w:rsidRDefault="00D86302" w:rsidP="00D86302">
            <w:pPr>
              <w:pStyle w:val="ListParagraph"/>
              <w:numPr>
                <w:ilvl w:val="0"/>
                <w:numId w:val="2"/>
              </w:numPr>
            </w:pPr>
            <w:r>
              <w:t>What do I notice?</w:t>
            </w:r>
          </w:p>
          <w:p w14:paraId="0643ABF3" w14:textId="77777777" w:rsidR="00D86302" w:rsidRDefault="00D86302" w:rsidP="00D86302">
            <w:pPr>
              <w:pStyle w:val="ListParagraph"/>
              <w:numPr>
                <w:ilvl w:val="0"/>
                <w:numId w:val="2"/>
              </w:numPr>
            </w:pPr>
            <w:r>
              <w:t>What can I infer?</w:t>
            </w:r>
          </w:p>
          <w:p w14:paraId="68FD4045" w14:textId="77777777" w:rsidR="00D86302" w:rsidRDefault="00D86302" w:rsidP="00D86302">
            <w:pPr>
              <w:pStyle w:val="ListParagraph"/>
              <w:numPr>
                <w:ilvl w:val="0"/>
                <w:numId w:val="2"/>
              </w:numPr>
            </w:pPr>
            <w:r>
              <w:t>What questions might I need to ask?</w:t>
            </w:r>
          </w:p>
          <w:p w14:paraId="53D3C5EF" w14:textId="534408C3" w:rsidR="00D86302" w:rsidRDefault="00D86302" w:rsidP="00D86302">
            <w:pPr>
              <w:pStyle w:val="ListParagraph"/>
              <w:numPr>
                <w:ilvl w:val="0"/>
                <w:numId w:val="2"/>
              </w:numPr>
            </w:pPr>
            <w:r>
              <w:t>What effect will my idea have on the audience?</w:t>
            </w:r>
          </w:p>
        </w:tc>
        <w:tc>
          <w:tcPr>
            <w:tcW w:w="3525" w:type="dxa"/>
          </w:tcPr>
          <w:p w14:paraId="397602FC" w14:textId="77777777" w:rsidR="005365C0" w:rsidRDefault="00D86302" w:rsidP="00D86302">
            <w:pPr>
              <w:pStyle w:val="ListParagraph"/>
              <w:numPr>
                <w:ilvl w:val="0"/>
                <w:numId w:val="2"/>
              </w:numPr>
            </w:pPr>
            <w:r>
              <w:t>How can I prepare for performance?</w:t>
            </w:r>
          </w:p>
          <w:p w14:paraId="6BB5B133" w14:textId="77777777" w:rsidR="00D86302" w:rsidRDefault="00D86302" w:rsidP="00D86302">
            <w:pPr>
              <w:pStyle w:val="ListParagraph"/>
              <w:numPr>
                <w:ilvl w:val="0"/>
                <w:numId w:val="2"/>
              </w:numPr>
            </w:pPr>
            <w:r>
              <w:t>Which skills do I need to use to create character?</w:t>
            </w:r>
          </w:p>
          <w:p w14:paraId="7E5D3AB0" w14:textId="67A68351" w:rsidR="00D86302" w:rsidRDefault="00D86302" w:rsidP="00D86302">
            <w:pPr>
              <w:pStyle w:val="ListParagraph"/>
              <w:numPr>
                <w:ilvl w:val="0"/>
                <w:numId w:val="2"/>
              </w:numPr>
            </w:pPr>
            <w:r>
              <w:t>How can I create rapport with the audience?</w:t>
            </w:r>
          </w:p>
        </w:tc>
        <w:tc>
          <w:tcPr>
            <w:tcW w:w="4080" w:type="dxa"/>
          </w:tcPr>
          <w:p w14:paraId="1FFEE7A5" w14:textId="77777777" w:rsidR="005365C0" w:rsidRDefault="00D86302" w:rsidP="00D86302">
            <w:pPr>
              <w:pStyle w:val="ListParagraph"/>
              <w:numPr>
                <w:ilvl w:val="0"/>
                <w:numId w:val="2"/>
              </w:numPr>
            </w:pPr>
            <w:r>
              <w:t>How does the context of a play affect the themes within it?</w:t>
            </w:r>
          </w:p>
          <w:p w14:paraId="59A15C1C" w14:textId="25B4DA50" w:rsidR="00D86302" w:rsidRDefault="00D86302" w:rsidP="00D86302">
            <w:pPr>
              <w:pStyle w:val="ListParagraph"/>
              <w:numPr>
                <w:ilvl w:val="0"/>
                <w:numId w:val="2"/>
              </w:numPr>
            </w:pPr>
            <w:r>
              <w:t>What effect will my ideas have on the audience?</w:t>
            </w:r>
          </w:p>
        </w:tc>
      </w:tr>
      <w:tr w:rsidR="005365C0" w14:paraId="049A0343" w14:textId="77777777">
        <w:tc>
          <w:tcPr>
            <w:tcW w:w="3180" w:type="dxa"/>
          </w:tcPr>
          <w:p w14:paraId="1EDD0328" w14:textId="77777777" w:rsidR="005365C0" w:rsidRPr="002D3C5A" w:rsidRDefault="005365C0" w:rsidP="005365C0">
            <w:pPr>
              <w:pBdr>
                <w:top w:val="nil"/>
                <w:left w:val="nil"/>
                <w:bottom w:val="nil"/>
                <w:right w:val="nil"/>
                <w:between w:val="nil"/>
              </w:pBdr>
              <w:rPr>
                <w:b/>
                <w:color w:val="000000"/>
              </w:rPr>
            </w:pPr>
            <w:r>
              <w:rPr>
                <w:b/>
                <w:color w:val="000000"/>
              </w:rPr>
              <w:t>Assessment</w:t>
            </w:r>
          </w:p>
        </w:tc>
        <w:tc>
          <w:tcPr>
            <w:tcW w:w="3195" w:type="dxa"/>
          </w:tcPr>
          <w:p w14:paraId="4528505E" w14:textId="77777777" w:rsidR="005365C0" w:rsidRDefault="00D86302" w:rsidP="005365C0">
            <w:r>
              <w:t>December mock exam</w:t>
            </w:r>
          </w:p>
          <w:p w14:paraId="1FCEE495" w14:textId="7ABC2B8D" w:rsidR="00D86302" w:rsidRDefault="00D86302" w:rsidP="005365C0">
            <w:r>
              <w:t>Live Theatre assessment questions</w:t>
            </w:r>
          </w:p>
        </w:tc>
        <w:tc>
          <w:tcPr>
            <w:tcW w:w="3525" w:type="dxa"/>
          </w:tcPr>
          <w:p w14:paraId="4EE9A506" w14:textId="77777777" w:rsidR="005365C0" w:rsidRDefault="00D86302" w:rsidP="005365C0">
            <w:r>
              <w:t>Component 2 performance exam</w:t>
            </w:r>
          </w:p>
          <w:p w14:paraId="5F23F3CE" w14:textId="595387B6" w:rsidR="00D86302" w:rsidRDefault="00D86302" w:rsidP="005365C0">
            <w:r>
              <w:t>Component 3 assessment questions</w:t>
            </w:r>
          </w:p>
        </w:tc>
        <w:tc>
          <w:tcPr>
            <w:tcW w:w="4080" w:type="dxa"/>
          </w:tcPr>
          <w:p w14:paraId="014D1136" w14:textId="29175B49" w:rsidR="005365C0" w:rsidRDefault="00D86302" w:rsidP="005365C0">
            <w:r>
              <w:t>Component 3 written exam</w:t>
            </w:r>
          </w:p>
        </w:tc>
      </w:tr>
      <w:tr w:rsidR="005365C0" w14:paraId="4B4EC27A" w14:textId="77777777">
        <w:tc>
          <w:tcPr>
            <w:tcW w:w="3180" w:type="dxa"/>
          </w:tcPr>
          <w:p w14:paraId="237BCF20" w14:textId="77777777" w:rsidR="005365C0" w:rsidRPr="002D3C5A" w:rsidRDefault="005365C0" w:rsidP="005365C0">
            <w:pPr>
              <w:pBdr>
                <w:top w:val="nil"/>
                <w:left w:val="nil"/>
                <w:bottom w:val="nil"/>
                <w:right w:val="nil"/>
                <w:between w:val="nil"/>
              </w:pBdr>
              <w:rPr>
                <w:b/>
                <w:color w:val="000000"/>
              </w:rPr>
            </w:pPr>
            <w:r>
              <w:rPr>
                <w:b/>
                <w:color w:val="000000"/>
              </w:rPr>
              <w:t xml:space="preserve"> Literacy</w:t>
            </w:r>
            <w:r>
              <w:rPr>
                <w:color w:val="000000"/>
              </w:rPr>
              <w:t xml:space="preserve"> (L)</w:t>
            </w:r>
            <w:r>
              <w:t>,</w:t>
            </w:r>
            <w:r>
              <w:rPr>
                <w:b/>
              </w:rPr>
              <w:t>N</w:t>
            </w:r>
            <w:r>
              <w:rPr>
                <w:b/>
                <w:color w:val="000000"/>
              </w:rPr>
              <w:t>umeracy</w:t>
            </w:r>
            <w:r>
              <w:rPr>
                <w:color w:val="000000"/>
              </w:rPr>
              <w:t xml:space="preserve"> (N), </w:t>
            </w:r>
            <w:r>
              <w:rPr>
                <w:b/>
              </w:rPr>
              <w:t>O</w:t>
            </w:r>
            <w:r>
              <w:rPr>
                <w:b/>
                <w:color w:val="000000"/>
              </w:rPr>
              <w:t>racy</w:t>
            </w:r>
            <w:r>
              <w:rPr>
                <w:color w:val="000000"/>
              </w:rPr>
              <w:t xml:space="preserve"> (O)</w:t>
            </w:r>
            <w:r>
              <w:rPr>
                <w:b/>
                <w:color w:val="000000"/>
              </w:rPr>
              <w:t xml:space="preserve"> opportunities</w:t>
            </w:r>
          </w:p>
        </w:tc>
        <w:tc>
          <w:tcPr>
            <w:tcW w:w="3195" w:type="dxa"/>
          </w:tcPr>
          <w:p w14:paraId="5FC5BCEC" w14:textId="560BC78F" w:rsidR="005365C0" w:rsidRDefault="00D86302" w:rsidP="005365C0">
            <w:r>
              <w:t>L &amp; O opportunities from live theatre and written assessment</w:t>
            </w:r>
          </w:p>
        </w:tc>
        <w:tc>
          <w:tcPr>
            <w:tcW w:w="3525" w:type="dxa"/>
          </w:tcPr>
          <w:p w14:paraId="3FED906D" w14:textId="2E1E8D5F" w:rsidR="005365C0" w:rsidRDefault="00D86302" w:rsidP="005365C0">
            <w:r>
              <w:t>L</w:t>
            </w:r>
            <w:r w:rsidR="001D494A">
              <w:t>, O and N opportunities from page to stage process</w:t>
            </w:r>
          </w:p>
        </w:tc>
        <w:tc>
          <w:tcPr>
            <w:tcW w:w="4080" w:type="dxa"/>
          </w:tcPr>
          <w:p w14:paraId="17CA69EF" w14:textId="6B534A3E" w:rsidR="005365C0" w:rsidRDefault="001D494A" w:rsidP="005365C0">
            <w:r>
              <w:t>L, O and N opportunities from revision activities and timed writing practise.</w:t>
            </w:r>
          </w:p>
        </w:tc>
      </w:tr>
      <w:tr w:rsidR="005365C0" w14:paraId="7F110DDA" w14:textId="77777777">
        <w:tc>
          <w:tcPr>
            <w:tcW w:w="3180" w:type="dxa"/>
          </w:tcPr>
          <w:p w14:paraId="27879531" w14:textId="77777777" w:rsidR="005365C0" w:rsidRDefault="005365C0" w:rsidP="005365C0">
            <w:pPr>
              <w:pBdr>
                <w:top w:val="nil"/>
                <w:left w:val="nil"/>
                <w:bottom w:val="nil"/>
                <w:right w:val="nil"/>
                <w:between w:val="nil"/>
              </w:pBdr>
              <w:rPr>
                <w:b/>
                <w:color w:val="000000"/>
              </w:rPr>
            </w:pPr>
            <w:r>
              <w:rPr>
                <w:b/>
              </w:rPr>
              <w:t>Cross Curricular Opportunities</w:t>
            </w:r>
          </w:p>
        </w:tc>
        <w:tc>
          <w:tcPr>
            <w:tcW w:w="3195" w:type="dxa"/>
          </w:tcPr>
          <w:p w14:paraId="17734E99" w14:textId="5A1DD1D9" w:rsidR="005365C0" w:rsidRDefault="001D494A" w:rsidP="005365C0">
            <w:r>
              <w:t>English, History, Art &amp; Design.</w:t>
            </w:r>
          </w:p>
        </w:tc>
        <w:tc>
          <w:tcPr>
            <w:tcW w:w="3525" w:type="dxa"/>
          </w:tcPr>
          <w:p w14:paraId="3D9AF63C" w14:textId="4B4B9E38" w:rsidR="005365C0" w:rsidRDefault="001D494A" w:rsidP="005365C0">
            <w:r>
              <w:t>English – speaking and listening</w:t>
            </w:r>
          </w:p>
        </w:tc>
        <w:tc>
          <w:tcPr>
            <w:tcW w:w="4080" w:type="dxa"/>
          </w:tcPr>
          <w:p w14:paraId="7CE52D8A" w14:textId="77777777" w:rsidR="005365C0" w:rsidRDefault="005365C0" w:rsidP="005365C0"/>
        </w:tc>
      </w:tr>
      <w:tr w:rsidR="005C565D" w14:paraId="7F45A36B" w14:textId="77777777">
        <w:tc>
          <w:tcPr>
            <w:tcW w:w="3180" w:type="dxa"/>
          </w:tcPr>
          <w:p w14:paraId="4C4D54D0" w14:textId="77777777" w:rsidR="005C565D" w:rsidRDefault="005C565D" w:rsidP="005365C0">
            <w:pPr>
              <w:pBdr>
                <w:top w:val="nil"/>
                <w:left w:val="nil"/>
                <w:bottom w:val="nil"/>
                <w:right w:val="nil"/>
                <w:between w:val="nil"/>
              </w:pBdr>
              <w:rPr>
                <w:b/>
                <w:color w:val="000000"/>
              </w:rPr>
            </w:pPr>
            <w:r>
              <w:rPr>
                <w:b/>
                <w:color w:val="000000"/>
              </w:rPr>
              <w:t>Super curriculum</w:t>
            </w:r>
          </w:p>
        </w:tc>
        <w:tc>
          <w:tcPr>
            <w:tcW w:w="3195" w:type="dxa"/>
          </w:tcPr>
          <w:p w14:paraId="4DBB89B3" w14:textId="77777777" w:rsidR="005C565D" w:rsidRDefault="005C565D" w:rsidP="005365C0">
            <w:pPr>
              <w:pBdr>
                <w:top w:val="nil"/>
                <w:left w:val="nil"/>
                <w:bottom w:val="nil"/>
                <w:right w:val="nil"/>
                <w:between w:val="nil"/>
              </w:pBdr>
            </w:pPr>
          </w:p>
        </w:tc>
        <w:tc>
          <w:tcPr>
            <w:tcW w:w="3525" w:type="dxa"/>
          </w:tcPr>
          <w:p w14:paraId="2E9E8593" w14:textId="77777777" w:rsidR="005C565D" w:rsidRDefault="005C565D" w:rsidP="005365C0">
            <w:pPr>
              <w:pBdr>
                <w:top w:val="nil"/>
                <w:left w:val="nil"/>
                <w:bottom w:val="nil"/>
                <w:right w:val="nil"/>
                <w:between w:val="nil"/>
              </w:pBdr>
            </w:pPr>
          </w:p>
        </w:tc>
        <w:tc>
          <w:tcPr>
            <w:tcW w:w="4080" w:type="dxa"/>
          </w:tcPr>
          <w:p w14:paraId="12772150" w14:textId="77777777" w:rsidR="005C565D" w:rsidRDefault="005C565D" w:rsidP="005365C0">
            <w:pPr>
              <w:pBdr>
                <w:top w:val="nil"/>
                <w:left w:val="nil"/>
                <w:bottom w:val="nil"/>
                <w:right w:val="nil"/>
                <w:between w:val="nil"/>
              </w:pBdr>
            </w:pPr>
          </w:p>
        </w:tc>
      </w:tr>
      <w:tr w:rsidR="008C191F" w14:paraId="705AE9CF" w14:textId="77777777">
        <w:tc>
          <w:tcPr>
            <w:tcW w:w="3180" w:type="dxa"/>
          </w:tcPr>
          <w:p w14:paraId="2D9B4A44" w14:textId="77777777" w:rsidR="008C191F" w:rsidRPr="002D3C5A" w:rsidRDefault="008C191F" w:rsidP="005365C0">
            <w:pPr>
              <w:pBdr>
                <w:top w:val="nil"/>
                <w:left w:val="nil"/>
                <w:bottom w:val="nil"/>
                <w:right w:val="nil"/>
                <w:between w:val="nil"/>
              </w:pBdr>
              <w:rPr>
                <w:b/>
                <w:color w:val="000000"/>
              </w:rPr>
            </w:pPr>
            <w:r>
              <w:rPr>
                <w:b/>
                <w:color w:val="000000"/>
              </w:rPr>
              <w:lastRenderedPageBreak/>
              <w:t>Careers</w:t>
            </w:r>
          </w:p>
        </w:tc>
        <w:tc>
          <w:tcPr>
            <w:tcW w:w="3195" w:type="dxa"/>
          </w:tcPr>
          <w:p w14:paraId="7E43045A" w14:textId="77777777" w:rsidR="001D494A" w:rsidRDefault="008C191F" w:rsidP="001D494A">
            <w:pPr>
              <w:pBdr>
                <w:top w:val="nil"/>
                <w:left w:val="nil"/>
                <w:bottom w:val="nil"/>
                <w:right w:val="nil"/>
                <w:between w:val="nil"/>
              </w:pBdr>
            </w:pPr>
            <w:r>
              <w:t>HT1</w:t>
            </w:r>
          </w:p>
          <w:p w14:paraId="2272F721" w14:textId="373EC054" w:rsidR="001D494A" w:rsidRDefault="001D494A" w:rsidP="001D494A">
            <w:pPr>
              <w:pBdr>
                <w:top w:val="nil"/>
                <w:left w:val="nil"/>
                <w:bottom w:val="nil"/>
                <w:right w:val="nil"/>
                <w:between w:val="nil"/>
              </w:pBdr>
            </w:pPr>
            <w:hyperlink r:id="rId8" w:history="1">
              <w:r w:rsidRPr="00E34E37">
                <w:rPr>
                  <w:rStyle w:val="Hyperlink"/>
                </w:rPr>
                <w:t>https://www.bbc.co.uk/bitesize/articles/z6yg2sg</w:t>
              </w:r>
            </w:hyperlink>
          </w:p>
          <w:p w14:paraId="397CD910" w14:textId="2F7F6CD4" w:rsidR="008C191F" w:rsidRDefault="008C191F" w:rsidP="005365C0">
            <w:pPr>
              <w:pBdr>
                <w:top w:val="nil"/>
                <w:left w:val="nil"/>
                <w:bottom w:val="nil"/>
                <w:right w:val="nil"/>
                <w:between w:val="nil"/>
              </w:pBdr>
            </w:pPr>
          </w:p>
          <w:p w14:paraId="13D6FD5B" w14:textId="77777777" w:rsidR="001D494A" w:rsidRDefault="008C191F" w:rsidP="001D494A">
            <w:pPr>
              <w:pBdr>
                <w:top w:val="nil"/>
                <w:left w:val="nil"/>
                <w:bottom w:val="nil"/>
                <w:right w:val="nil"/>
                <w:between w:val="nil"/>
              </w:pBdr>
            </w:pPr>
            <w:r>
              <w:t>HT 2</w:t>
            </w:r>
            <w:r w:rsidR="001D494A">
              <w:t xml:space="preserve"> </w:t>
            </w:r>
            <w:hyperlink r:id="rId9">
              <w:r w:rsidR="001D494A">
                <w:rPr>
                  <w:color w:val="1155CC"/>
                  <w:u w:val="single"/>
                </w:rPr>
                <w:t>https://www.bbc.co.uk/bitesize/articles/z4wfwty</w:t>
              </w:r>
            </w:hyperlink>
          </w:p>
          <w:p w14:paraId="05A003CC" w14:textId="39C2447B" w:rsidR="008C191F" w:rsidRDefault="008C191F" w:rsidP="005365C0">
            <w:pPr>
              <w:pBdr>
                <w:top w:val="nil"/>
                <w:left w:val="nil"/>
                <w:bottom w:val="nil"/>
                <w:right w:val="nil"/>
                <w:between w:val="nil"/>
              </w:pBdr>
            </w:pPr>
          </w:p>
        </w:tc>
        <w:tc>
          <w:tcPr>
            <w:tcW w:w="3525" w:type="dxa"/>
          </w:tcPr>
          <w:p w14:paraId="2A64C91E" w14:textId="77777777" w:rsidR="001D494A" w:rsidRDefault="008C191F" w:rsidP="001D494A">
            <w:pPr>
              <w:pBdr>
                <w:top w:val="nil"/>
                <w:left w:val="nil"/>
                <w:bottom w:val="nil"/>
                <w:right w:val="nil"/>
                <w:between w:val="nil"/>
              </w:pBdr>
            </w:pPr>
            <w:r>
              <w:t>HT1</w:t>
            </w:r>
            <w:r w:rsidR="001D494A">
              <w:t xml:space="preserve"> </w:t>
            </w:r>
            <w:hyperlink r:id="rId10">
              <w:r w:rsidR="001D494A">
                <w:rPr>
                  <w:color w:val="1155CC"/>
                  <w:u w:val="single"/>
                </w:rPr>
                <w:t>https://www.bbc.co.uk/bitesize/articles/znmxrj6</w:t>
              </w:r>
            </w:hyperlink>
          </w:p>
          <w:p w14:paraId="66BE5970" w14:textId="77845D0F" w:rsidR="008C191F" w:rsidRDefault="008C191F" w:rsidP="005365C0">
            <w:pPr>
              <w:pBdr>
                <w:top w:val="nil"/>
                <w:left w:val="nil"/>
                <w:bottom w:val="nil"/>
                <w:right w:val="nil"/>
                <w:between w:val="nil"/>
              </w:pBdr>
            </w:pPr>
          </w:p>
          <w:p w14:paraId="62E77F05" w14:textId="77777777" w:rsidR="001D494A" w:rsidRDefault="008C191F" w:rsidP="001D494A">
            <w:pPr>
              <w:pBdr>
                <w:top w:val="nil"/>
                <w:left w:val="nil"/>
                <w:bottom w:val="nil"/>
                <w:right w:val="nil"/>
                <w:between w:val="nil"/>
              </w:pBdr>
            </w:pPr>
            <w:r>
              <w:t>HT2</w:t>
            </w:r>
            <w:r w:rsidR="001D494A">
              <w:t xml:space="preserve"> </w:t>
            </w:r>
            <w:hyperlink r:id="rId11">
              <w:r w:rsidR="001D494A">
                <w:rPr>
                  <w:color w:val="1155CC"/>
                  <w:u w:val="single"/>
                </w:rPr>
                <w:t>https://www.bbc.co.uk/bitesize/articles/zd778xs</w:t>
              </w:r>
            </w:hyperlink>
          </w:p>
          <w:p w14:paraId="2F79FD99" w14:textId="6600D5D4" w:rsidR="008C191F" w:rsidRDefault="008C191F" w:rsidP="005365C0">
            <w:pPr>
              <w:pBdr>
                <w:top w:val="nil"/>
                <w:left w:val="nil"/>
                <w:bottom w:val="nil"/>
                <w:right w:val="nil"/>
                <w:between w:val="nil"/>
              </w:pBdr>
            </w:pPr>
          </w:p>
        </w:tc>
        <w:tc>
          <w:tcPr>
            <w:tcW w:w="4080" w:type="dxa"/>
          </w:tcPr>
          <w:p w14:paraId="3EFDCD1A" w14:textId="77777777" w:rsidR="001D494A" w:rsidRDefault="008C191F" w:rsidP="001D494A">
            <w:pPr>
              <w:pBdr>
                <w:top w:val="nil"/>
                <w:left w:val="nil"/>
                <w:bottom w:val="nil"/>
                <w:right w:val="nil"/>
                <w:between w:val="nil"/>
              </w:pBdr>
            </w:pPr>
            <w:r>
              <w:t>HT1</w:t>
            </w:r>
            <w:r w:rsidR="001D494A">
              <w:t xml:space="preserve"> </w:t>
            </w:r>
            <w:hyperlink r:id="rId12" w:history="1">
              <w:r w:rsidR="001D494A" w:rsidRPr="00E32AAF">
                <w:rPr>
                  <w:rStyle w:val="Hyperlink"/>
                </w:rPr>
                <w:t>https://www.bbc.co.uk/bitesize/articles/zbn4hbk</w:t>
              </w:r>
            </w:hyperlink>
          </w:p>
          <w:p w14:paraId="76029D3D" w14:textId="29B2288D" w:rsidR="008C191F" w:rsidRDefault="008C191F" w:rsidP="005365C0">
            <w:pPr>
              <w:pBdr>
                <w:top w:val="nil"/>
                <w:left w:val="nil"/>
                <w:bottom w:val="nil"/>
                <w:right w:val="nil"/>
                <w:between w:val="nil"/>
              </w:pBdr>
            </w:pPr>
          </w:p>
          <w:p w14:paraId="5D571203" w14:textId="77777777" w:rsidR="008C191F" w:rsidRDefault="008C191F" w:rsidP="005365C0">
            <w:pPr>
              <w:pBdr>
                <w:top w:val="nil"/>
                <w:left w:val="nil"/>
                <w:bottom w:val="nil"/>
                <w:right w:val="nil"/>
                <w:between w:val="nil"/>
              </w:pBdr>
            </w:pPr>
            <w:r>
              <w:t>HT2</w:t>
            </w:r>
          </w:p>
        </w:tc>
      </w:tr>
      <w:tr w:rsidR="008C191F" w14:paraId="042F4A0B" w14:textId="77777777">
        <w:tc>
          <w:tcPr>
            <w:tcW w:w="3180" w:type="dxa"/>
          </w:tcPr>
          <w:p w14:paraId="6AC8998A" w14:textId="77777777" w:rsidR="008C191F" w:rsidRDefault="008C191F" w:rsidP="005365C0">
            <w:pPr>
              <w:pBdr>
                <w:top w:val="nil"/>
                <w:left w:val="nil"/>
                <w:bottom w:val="nil"/>
                <w:right w:val="nil"/>
                <w:between w:val="nil"/>
              </w:pBdr>
              <w:rPr>
                <w:b/>
                <w:color w:val="000000"/>
              </w:rPr>
            </w:pPr>
            <w:r>
              <w:rPr>
                <w:b/>
                <w:color w:val="000000"/>
              </w:rPr>
              <w:t>Equality and Diversity</w:t>
            </w:r>
          </w:p>
          <w:p w14:paraId="2CB74057" w14:textId="77777777" w:rsidR="008C191F" w:rsidRDefault="008C191F" w:rsidP="005365C0">
            <w:pPr>
              <w:pBdr>
                <w:top w:val="nil"/>
                <w:left w:val="nil"/>
                <w:bottom w:val="nil"/>
                <w:right w:val="nil"/>
                <w:between w:val="nil"/>
              </w:pBdr>
              <w:rPr>
                <w:color w:val="000000"/>
              </w:rPr>
            </w:pPr>
            <w:r>
              <w:rPr>
                <w:color w:val="000000"/>
              </w:rPr>
              <w:t>Gender</w:t>
            </w:r>
          </w:p>
          <w:p w14:paraId="0D2C112A" w14:textId="77777777" w:rsidR="008C191F" w:rsidRDefault="008C191F" w:rsidP="005365C0">
            <w:pPr>
              <w:pBdr>
                <w:top w:val="nil"/>
                <w:left w:val="nil"/>
                <w:bottom w:val="nil"/>
                <w:right w:val="nil"/>
                <w:between w:val="nil"/>
              </w:pBdr>
              <w:rPr>
                <w:color w:val="000000"/>
              </w:rPr>
            </w:pPr>
            <w:r>
              <w:rPr>
                <w:color w:val="000000"/>
              </w:rPr>
              <w:t>Disability</w:t>
            </w:r>
          </w:p>
          <w:p w14:paraId="6E9B3DA4" w14:textId="77777777" w:rsidR="008C191F" w:rsidRDefault="008C191F" w:rsidP="005365C0">
            <w:pPr>
              <w:pBdr>
                <w:top w:val="nil"/>
                <w:left w:val="nil"/>
                <w:bottom w:val="nil"/>
                <w:right w:val="nil"/>
                <w:between w:val="nil"/>
              </w:pBdr>
              <w:rPr>
                <w:color w:val="000000"/>
              </w:rPr>
            </w:pPr>
            <w:r>
              <w:rPr>
                <w:color w:val="000000"/>
              </w:rPr>
              <w:t xml:space="preserve">Religion </w:t>
            </w:r>
          </w:p>
          <w:p w14:paraId="54989E0F" w14:textId="77777777" w:rsidR="008C191F" w:rsidRDefault="008C191F" w:rsidP="005365C0">
            <w:pPr>
              <w:pBdr>
                <w:top w:val="nil"/>
                <w:left w:val="nil"/>
                <w:bottom w:val="nil"/>
                <w:right w:val="nil"/>
                <w:between w:val="nil"/>
              </w:pBdr>
              <w:rPr>
                <w:color w:val="000000"/>
              </w:rPr>
            </w:pPr>
            <w:r>
              <w:rPr>
                <w:color w:val="000000"/>
              </w:rPr>
              <w:t>Race</w:t>
            </w:r>
          </w:p>
          <w:p w14:paraId="7DF48B6C" w14:textId="77777777" w:rsidR="008C191F" w:rsidRPr="008C191F" w:rsidRDefault="008C191F" w:rsidP="005365C0">
            <w:pPr>
              <w:pBdr>
                <w:top w:val="nil"/>
                <w:left w:val="nil"/>
                <w:bottom w:val="nil"/>
                <w:right w:val="nil"/>
                <w:between w:val="nil"/>
              </w:pBdr>
              <w:rPr>
                <w:color w:val="000000"/>
              </w:rPr>
            </w:pPr>
            <w:r>
              <w:rPr>
                <w:color w:val="000000"/>
              </w:rPr>
              <w:t>Sexuality</w:t>
            </w:r>
          </w:p>
        </w:tc>
        <w:tc>
          <w:tcPr>
            <w:tcW w:w="3195" w:type="dxa"/>
          </w:tcPr>
          <w:p w14:paraId="636CA2A2" w14:textId="77777777" w:rsidR="001D494A" w:rsidRDefault="001D494A" w:rsidP="001D494A">
            <w:pPr>
              <w:pBdr>
                <w:top w:val="nil"/>
                <w:left w:val="nil"/>
                <w:bottom w:val="nil"/>
                <w:right w:val="nil"/>
                <w:between w:val="nil"/>
              </w:pBdr>
            </w:pPr>
            <w:r>
              <w:t>DNA contains themes of:</w:t>
            </w:r>
          </w:p>
          <w:p w14:paraId="59A8093A" w14:textId="77777777" w:rsidR="001D494A" w:rsidRDefault="001D494A" w:rsidP="001D494A">
            <w:pPr>
              <w:pBdr>
                <w:top w:val="nil"/>
                <w:left w:val="nil"/>
                <w:bottom w:val="nil"/>
                <w:right w:val="nil"/>
                <w:between w:val="nil"/>
              </w:pBdr>
            </w:pPr>
            <w:r>
              <w:t>Gender identity</w:t>
            </w:r>
          </w:p>
          <w:p w14:paraId="1E76D0E3" w14:textId="77777777" w:rsidR="001D494A" w:rsidRDefault="001D494A" w:rsidP="001D494A">
            <w:pPr>
              <w:pBdr>
                <w:top w:val="nil"/>
                <w:left w:val="nil"/>
                <w:bottom w:val="nil"/>
                <w:right w:val="nil"/>
                <w:between w:val="nil"/>
              </w:pBdr>
            </w:pPr>
            <w:r>
              <w:t>Learning difficulties</w:t>
            </w:r>
          </w:p>
          <w:p w14:paraId="4F384DA2" w14:textId="77777777" w:rsidR="001D494A" w:rsidRDefault="001D494A" w:rsidP="001D494A">
            <w:pPr>
              <w:pBdr>
                <w:top w:val="nil"/>
                <w:left w:val="nil"/>
                <w:bottom w:val="nil"/>
                <w:right w:val="nil"/>
                <w:between w:val="nil"/>
              </w:pBdr>
            </w:pPr>
            <w:r>
              <w:t>Nature Vs Nurture</w:t>
            </w:r>
          </w:p>
          <w:p w14:paraId="2D55298D" w14:textId="77777777" w:rsidR="008C191F" w:rsidRDefault="001D494A" w:rsidP="001D494A">
            <w:pPr>
              <w:pBdr>
                <w:top w:val="nil"/>
                <w:left w:val="nil"/>
                <w:bottom w:val="nil"/>
                <w:right w:val="nil"/>
                <w:between w:val="nil"/>
              </w:pBdr>
            </w:pPr>
            <w:r>
              <w:t>Sex</w:t>
            </w:r>
            <w:r w:rsidR="00566B16">
              <w:t>ua</w:t>
            </w:r>
            <w:r>
              <w:t>l identity</w:t>
            </w:r>
          </w:p>
          <w:p w14:paraId="0CE8D8B9" w14:textId="77777777" w:rsidR="00566B16" w:rsidRDefault="00566B16" w:rsidP="001D494A">
            <w:pPr>
              <w:pBdr>
                <w:top w:val="nil"/>
                <w:left w:val="nil"/>
                <w:bottom w:val="nil"/>
                <w:right w:val="nil"/>
                <w:between w:val="nil"/>
              </w:pBdr>
            </w:pPr>
          </w:p>
          <w:p w14:paraId="2995B69B" w14:textId="202DCF55" w:rsidR="00566B16" w:rsidRDefault="00566B16" w:rsidP="001D494A">
            <w:pPr>
              <w:pBdr>
                <w:top w:val="nil"/>
                <w:left w:val="nil"/>
                <w:bottom w:val="nil"/>
                <w:right w:val="nil"/>
                <w:between w:val="nil"/>
              </w:pBdr>
            </w:pPr>
            <w:r>
              <w:t>Live Theatre chosen production deals with ideas around religion and the after life</w:t>
            </w:r>
          </w:p>
        </w:tc>
        <w:tc>
          <w:tcPr>
            <w:tcW w:w="3525" w:type="dxa"/>
          </w:tcPr>
          <w:p w14:paraId="7A9E7BE7" w14:textId="77777777" w:rsidR="00566B16" w:rsidRDefault="00566B16" w:rsidP="00566B16">
            <w:pPr>
              <w:pBdr>
                <w:top w:val="nil"/>
                <w:left w:val="nil"/>
                <w:bottom w:val="nil"/>
                <w:right w:val="nil"/>
                <w:between w:val="nil"/>
              </w:pBdr>
            </w:pPr>
            <w:r>
              <w:t>DNA contains themes of:</w:t>
            </w:r>
          </w:p>
          <w:p w14:paraId="2D043B70" w14:textId="77777777" w:rsidR="00566B16" w:rsidRDefault="00566B16" w:rsidP="00566B16">
            <w:pPr>
              <w:pBdr>
                <w:top w:val="nil"/>
                <w:left w:val="nil"/>
                <w:bottom w:val="nil"/>
                <w:right w:val="nil"/>
                <w:between w:val="nil"/>
              </w:pBdr>
            </w:pPr>
            <w:r>
              <w:t>Gender identity</w:t>
            </w:r>
          </w:p>
          <w:p w14:paraId="16690E88" w14:textId="77777777" w:rsidR="00566B16" w:rsidRDefault="00566B16" w:rsidP="00566B16">
            <w:pPr>
              <w:pBdr>
                <w:top w:val="nil"/>
                <w:left w:val="nil"/>
                <w:bottom w:val="nil"/>
                <w:right w:val="nil"/>
                <w:between w:val="nil"/>
              </w:pBdr>
            </w:pPr>
            <w:r>
              <w:t>Learning difficulties</w:t>
            </w:r>
          </w:p>
          <w:p w14:paraId="575F3EE3" w14:textId="77777777" w:rsidR="00566B16" w:rsidRDefault="00566B16" w:rsidP="00566B16">
            <w:pPr>
              <w:pBdr>
                <w:top w:val="nil"/>
                <w:left w:val="nil"/>
                <w:bottom w:val="nil"/>
                <w:right w:val="nil"/>
                <w:between w:val="nil"/>
              </w:pBdr>
            </w:pPr>
            <w:r>
              <w:t>Nature Vs Nurture</w:t>
            </w:r>
          </w:p>
          <w:p w14:paraId="6F8B2243" w14:textId="75F73BB9" w:rsidR="008C191F" w:rsidRDefault="00566B16" w:rsidP="00566B16">
            <w:pPr>
              <w:pBdr>
                <w:top w:val="nil"/>
                <w:left w:val="nil"/>
                <w:bottom w:val="nil"/>
                <w:right w:val="nil"/>
                <w:between w:val="nil"/>
              </w:pBdr>
            </w:pPr>
            <w:r>
              <w:t>Sex</w:t>
            </w:r>
            <w:r>
              <w:t>ua</w:t>
            </w:r>
            <w:r>
              <w:t>l identity</w:t>
            </w:r>
          </w:p>
        </w:tc>
        <w:tc>
          <w:tcPr>
            <w:tcW w:w="4080" w:type="dxa"/>
          </w:tcPr>
          <w:p w14:paraId="1877AC6C" w14:textId="77777777" w:rsidR="00566B16" w:rsidRDefault="00566B16" w:rsidP="00566B16">
            <w:pPr>
              <w:pBdr>
                <w:top w:val="nil"/>
                <w:left w:val="nil"/>
                <w:bottom w:val="nil"/>
                <w:right w:val="nil"/>
                <w:between w:val="nil"/>
              </w:pBdr>
            </w:pPr>
            <w:r>
              <w:t>DNA contains themes of:</w:t>
            </w:r>
          </w:p>
          <w:p w14:paraId="421E7C15" w14:textId="77777777" w:rsidR="00566B16" w:rsidRDefault="00566B16" w:rsidP="00566B16">
            <w:pPr>
              <w:pBdr>
                <w:top w:val="nil"/>
                <w:left w:val="nil"/>
                <w:bottom w:val="nil"/>
                <w:right w:val="nil"/>
                <w:between w:val="nil"/>
              </w:pBdr>
            </w:pPr>
            <w:r>
              <w:t>Gender identity</w:t>
            </w:r>
          </w:p>
          <w:p w14:paraId="268B0B18" w14:textId="77777777" w:rsidR="00566B16" w:rsidRDefault="00566B16" w:rsidP="00566B16">
            <w:pPr>
              <w:pBdr>
                <w:top w:val="nil"/>
                <w:left w:val="nil"/>
                <w:bottom w:val="nil"/>
                <w:right w:val="nil"/>
                <w:between w:val="nil"/>
              </w:pBdr>
            </w:pPr>
            <w:r>
              <w:t>Learning difficulties</w:t>
            </w:r>
          </w:p>
          <w:p w14:paraId="3F356CEA" w14:textId="77777777" w:rsidR="00566B16" w:rsidRDefault="00566B16" w:rsidP="00566B16">
            <w:pPr>
              <w:pBdr>
                <w:top w:val="nil"/>
                <w:left w:val="nil"/>
                <w:bottom w:val="nil"/>
                <w:right w:val="nil"/>
                <w:between w:val="nil"/>
              </w:pBdr>
            </w:pPr>
            <w:r>
              <w:t>Nature Vs Nurture</w:t>
            </w:r>
          </w:p>
          <w:p w14:paraId="47AE48E5" w14:textId="0EB2AC45" w:rsidR="008C191F" w:rsidRDefault="00566B16" w:rsidP="00566B16">
            <w:pPr>
              <w:pBdr>
                <w:top w:val="nil"/>
                <w:left w:val="nil"/>
                <w:bottom w:val="nil"/>
                <w:right w:val="nil"/>
                <w:between w:val="nil"/>
              </w:pBdr>
            </w:pPr>
            <w:r>
              <w:t>Sex</w:t>
            </w:r>
            <w:r>
              <w:t>ua</w:t>
            </w:r>
            <w:r>
              <w:t>l identity</w:t>
            </w:r>
          </w:p>
        </w:tc>
      </w:tr>
      <w:tr w:rsidR="008C191F" w14:paraId="05A656A4" w14:textId="77777777">
        <w:tc>
          <w:tcPr>
            <w:tcW w:w="3180" w:type="dxa"/>
          </w:tcPr>
          <w:p w14:paraId="25383B19" w14:textId="77777777" w:rsidR="008C191F" w:rsidRPr="002D3C5A" w:rsidRDefault="008C191F" w:rsidP="005365C0">
            <w:pPr>
              <w:pBdr>
                <w:top w:val="nil"/>
                <w:left w:val="nil"/>
                <w:bottom w:val="nil"/>
                <w:right w:val="nil"/>
                <w:between w:val="nil"/>
              </w:pBdr>
              <w:rPr>
                <w:b/>
                <w:color w:val="000000"/>
              </w:rPr>
            </w:pPr>
            <w:r>
              <w:rPr>
                <w:b/>
                <w:color w:val="000000"/>
              </w:rPr>
              <w:t>Local Community Links</w:t>
            </w:r>
          </w:p>
        </w:tc>
        <w:tc>
          <w:tcPr>
            <w:tcW w:w="3195" w:type="dxa"/>
          </w:tcPr>
          <w:p w14:paraId="722237F3" w14:textId="21738203" w:rsidR="008C191F" w:rsidRDefault="00566B16" w:rsidP="005365C0">
            <w:pPr>
              <w:pBdr>
                <w:top w:val="nil"/>
                <w:left w:val="nil"/>
                <w:bottom w:val="nil"/>
                <w:right w:val="nil"/>
                <w:between w:val="nil"/>
              </w:pBdr>
            </w:pPr>
            <w:hyperlink r:id="rId13" w:history="1">
              <w:r w:rsidRPr="00E34E37">
                <w:rPr>
                  <w:rStyle w:val="Hyperlink"/>
                </w:rPr>
                <w:t>https://everyonetheatres.com/theatres/gordon-craig-theatre/</w:t>
              </w:r>
            </w:hyperlink>
          </w:p>
          <w:p w14:paraId="674F5F4A" w14:textId="3E1115D6" w:rsidR="00E62149" w:rsidRDefault="00E62149" w:rsidP="005365C0">
            <w:pPr>
              <w:pBdr>
                <w:top w:val="nil"/>
                <w:left w:val="nil"/>
                <w:bottom w:val="nil"/>
                <w:right w:val="nil"/>
                <w:between w:val="nil"/>
              </w:pBdr>
            </w:pPr>
            <w:hyperlink r:id="rId14" w:history="1">
              <w:r w:rsidRPr="00E34E37">
                <w:rPr>
                  <w:rStyle w:val="Hyperlink"/>
                </w:rPr>
                <w:t>https://www.katsact.com/</w:t>
              </w:r>
            </w:hyperlink>
          </w:p>
          <w:p w14:paraId="778AA034" w14:textId="77777777" w:rsidR="00E62149" w:rsidRDefault="00E62149" w:rsidP="005365C0">
            <w:pPr>
              <w:pBdr>
                <w:top w:val="nil"/>
                <w:left w:val="nil"/>
                <w:bottom w:val="nil"/>
                <w:right w:val="nil"/>
                <w:between w:val="nil"/>
              </w:pBdr>
            </w:pPr>
          </w:p>
          <w:p w14:paraId="79400346" w14:textId="02C246C9" w:rsidR="00566B16" w:rsidRDefault="00566B16" w:rsidP="005365C0">
            <w:pPr>
              <w:pBdr>
                <w:top w:val="nil"/>
                <w:left w:val="nil"/>
                <w:bottom w:val="nil"/>
                <w:right w:val="nil"/>
                <w:between w:val="nil"/>
              </w:pBdr>
            </w:pPr>
          </w:p>
        </w:tc>
        <w:tc>
          <w:tcPr>
            <w:tcW w:w="3525" w:type="dxa"/>
          </w:tcPr>
          <w:p w14:paraId="5E4E08C2" w14:textId="23058781" w:rsidR="008C191F" w:rsidRDefault="00566B16" w:rsidP="005365C0">
            <w:pPr>
              <w:pBdr>
                <w:top w:val="nil"/>
                <w:left w:val="nil"/>
                <w:bottom w:val="nil"/>
                <w:right w:val="nil"/>
                <w:between w:val="nil"/>
              </w:pBdr>
            </w:pPr>
            <w:hyperlink r:id="rId15" w:history="1">
              <w:r w:rsidRPr="00E34E37">
                <w:rPr>
                  <w:rStyle w:val="Hyperlink"/>
                </w:rPr>
                <w:t>https://qmt.org.uk/</w:t>
              </w:r>
            </w:hyperlink>
          </w:p>
          <w:p w14:paraId="27CA826D" w14:textId="7DE53C7A" w:rsidR="00566B16" w:rsidRDefault="00566B16" w:rsidP="005365C0">
            <w:pPr>
              <w:pBdr>
                <w:top w:val="nil"/>
                <w:left w:val="nil"/>
                <w:bottom w:val="nil"/>
                <w:right w:val="nil"/>
                <w:between w:val="nil"/>
              </w:pBdr>
            </w:pPr>
          </w:p>
        </w:tc>
        <w:tc>
          <w:tcPr>
            <w:tcW w:w="4080" w:type="dxa"/>
          </w:tcPr>
          <w:p w14:paraId="1EFA5BF4" w14:textId="77777777" w:rsidR="008C191F" w:rsidRDefault="008C191F" w:rsidP="005365C0">
            <w:pPr>
              <w:pBdr>
                <w:top w:val="nil"/>
                <w:left w:val="nil"/>
                <w:bottom w:val="nil"/>
                <w:right w:val="nil"/>
                <w:between w:val="nil"/>
              </w:pBdr>
            </w:pPr>
          </w:p>
        </w:tc>
      </w:tr>
      <w:tr w:rsidR="008C191F" w14:paraId="0F07DE9A" w14:textId="77777777">
        <w:tc>
          <w:tcPr>
            <w:tcW w:w="3180" w:type="dxa"/>
          </w:tcPr>
          <w:p w14:paraId="5956917E" w14:textId="77777777" w:rsidR="008C191F" w:rsidRDefault="008C191F" w:rsidP="005365C0">
            <w:pPr>
              <w:pBdr>
                <w:top w:val="nil"/>
                <w:left w:val="nil"/>
                <w:bottom w:val="nil"/>
                <w:right w:val="nil"/>
                <w:between w:val="nil"/>
              </w:pBdr>
              <w:rPr>
                <w:b/>
                <w:color w:val="000000"/>
              </w:rPr>
            </w:pPr>
            <w:r>
              <w:rPr>
                <w:b/>
                <w:color w:val="000000"/>
              </w:rPr>
              <w:t>British Values</w:t>
            </w:r>
          </w:p>
          <w:p w14:paraId="6918664A" w14:textId="77777777" w:rsidR="008C191F" w:rsidRDefault="008C191F" w:rsidP="005365C0">
            <w:pPr>
              <w:pBdr>
                <w:top w:val="nil"/>
                <w:left w:val="nil"/>
                <w:bottom w:val="nil"/>
                <w:right w:val="nil"/>
                <w:between w:val="nil"/>
              </w:pBdr>
              <w:rPr>
                <w:color w:val="000000"/>
              </w:rPr>
            </w:pPr>
            <w:r>
              <w:rPr>
                <w:color w:val="000000"/>
              </w:rPr>
              <w:t>Democracy</w:t>
            </w:r>
          </w:p>
          <w:p w14:paraId="681904B7" w14:textId="77777777" w:rsidR="008C191F" w:rsidRDefault="008C191F" w:rsidP="005365C0">
            <w:pPr>
              <w:pBdr>
                <w:top w:val="nil"/>
                <w:left w:val="nil"/>
                <w:bottom w:val="nil"/>
                <w:right w:val="nil"/>
                <w:between w:val="nil"/>
              </w:pBdr>
              <w:rPr>
                <w:color w:val="000000"/>
              </w:rPr>
            </w:pPr>
            <w:r>
              <w:rPr>
                <w:color w:val="000000"/>
              </w:rPr>
              <w:t>The rule of Law</w:t>
            </w:r>
          </w:p>
          <w:p w14:paraId="22D6C689" w14:textId="77777777" w:rsidR="008C191F" w:rsidRDefault="008C191F" w:rsidP="005365C0">
            <w:pPr>
              <w:pBdr>
                <w:top w:val="nil"/>
                <w:left w:val="nil"/>
                <w:bottom w:val="nil"/>
                <w:right w:val="nil"/>
                <w:between w:val="nil"/>
              </w:pBdr>
              <w:rPr>
                <w:color w:val="000000"/>
              </w:rPr>
            </w:pPr>
            <w:r>
              <w:rPr>
                <w:color w:val="000000"/>
              </w:rPr>
              <w:t>Individual Liberty</w:t>
            </w:r>
          </w:p>
          <w:p w14:paraId="248B3862" w14:textId="77777777" w:rsidR="008C191F" w:rsidRDefault="008C191F" w:rsidP="005365C0">
            <w:pPr>
              <w:pBdr>
                <w:top w:val="nil"/>
                <w:left w:val="nil"/>
                <w:bottom w:val="nil"/>
                <w:right w:val="nil"/>
                <w:between w:val="nil"/>
              </w:pBdr>
              <w:rPr>
                <w:color w:val="000000"/>
              </w:rPr>
            </w:pPr>
            <w:r>
              <w:rPr>
                <w:color w:val="000000"/>
              </w:rPr>
              <w:t>Mutual Respect and Tolerance of others</w:t>
            </w:r>
          </w:p>
          <w:p w14:paraId="0BFECD70" w14:textId="77777777" w:rsidR="00884D2C" w:rsidRDefault="00884D2C" w:rsidP="005365C0">
            <w:pPr>
              <w:pBdr>
                <w:top w:val="nil"/>
                <w:left w:val="nil"/>
                <w:bottom w:val="nil"/>
                <w:right w:val="nil"/>
                <w:between w:val="nil"/>
              </w:pBdr>
              <w:rPr>
                <w:color w:val="000000"/>
              </w:rPr>
            </w:pPr>
            <w:r>
              <w:rPr>
                <w:color w:val="000000"/>
              </w:rPr>
              <w:t>SMSC</w:t>
            </w:r>
          </w:p>
          <w:p w14:paraId="491C0041" w14:textId="77777777" w:rsidR="00884D2C" w:rsidRPr="008C191F" w:rsidRDefault="00884D2C" w:rsidP="005365C0">
            <w:pPr>
              <w:pBdr>
                <w:top w:val="nil"/>
                <w:left w:val="nil"/>
                <w:bottom w:val="nil"/>
                <w:right w:val="nil"/>
                <w:between w:val="nil"/>
              </w:pBdr>
              <w:rPr>
                <w:color w:val="000000"/>
              </w:rPr>
            </w:pPr>
            <w:r>
              <w:rPr>
                <w:color w:val="000000"/>
              </w:rPr>
              <w:t>Character Education</w:t>
            </w:r>
          </w:p>
        </w:tc>
        <w:tc>
          <w:tcPr>
            <w:tcW w:w="3195" w:type="dxa"/>
          </w:tcPr>
          <w:p w14:paraId="1EF7EF73" w14:textId="77777777" w:rsidR="00E62149" w:rsidRDefault="00E62149" w:rsidP="00E62149">
            <w:pPr>
              <w:pBdr>
                <w:top w:val="nil"/>
                <w:left w:val="nil"/>
                <w:bottom w:val="nil"/>
                <w:right w:val="nil"/>
                <w:between w:val="nil"/>
              </w:pBdr>
            </w:pPr>
            <w:r>
              <w:t>DNA contains these contexts:</w:t>
            </w:r>
          </w:p>
          <w:p w14:paraId="28A9CFF7" w14:textId="77777777" w:rsidR="00E62149" w:rsidRDefault="00E62149" w:rsidP="00E62149">
            <w:pPr>
              <w:pBdr>
                <w:top w:val="nil"/>
                <w:left w:val="nil"/>
                <w:bottom w:val="nil"/>
                <w:right w:val="nil"/>
                <w:between w:val="nil"/>
              </w:pBdr>
            </w:pPr>
            <w:r>
              <w:t xml:space="preserve">Democracy - How groups work with a hierarchy </w:t>
            </w:r>
          </w:p>
          <w:p w14:paraId="159C119F" w14:textId="77777777" w:rsidR="00E62149" w:rsidRDefault="00E62149" w:rsidP="00E62149">
            <w:pPr>
              <w:pBdr>
                <w:top w:val="nil"/>
                <w:left w:val="nil"/>
                <w:bottom w:val="nil"/>
                <w:right w:val="nil"/>
                <w:between w:val="nil"/>
              </w:pBdr>
            </w:pPr>
            <w:r>
              <w:t>Rule of Law - the group break the law and try to hide it</w:t>
            </w:r>
          </w:p>
          <w:p w14:paraId="1F5CC0E7" w14:textId="77777777" w:rsidR="00E62149" w:rsidRDefault="00E62149" w:rsidP="00E62149">
            <w:pPr>
              <w:pBdr>
                <w:top w:val="nil"/>
                <w:left w:val="nil"/>
                <w:bottom w:val="nil"/>
                <w:right w:val="nil"/>
                <w:between w:val="nil"/>
              </w:pBdr>
            </w:pPr>
            <w:r>
              <w:t>Individual liberty - the group bully someone to death</w:t>
            </w:r>
          </w:p>
          <w:p w14:paraId="446123FA" w14:textId="77777777" w:rsidR="00E62149" w:rsidRDefault="00E62149" w:rsidP="00E62149">
            <w:pPr>
              <w:pBdr>
                <w:top w:val="nil"/>
                <w:left w:val="nil"/>
                <w:bottom w:val="nil"/>
                <w:right w:val="nil"/>
                <w:between w:val="nil"/>
              </w:pBdr>
            </w:pPr>
            <w:r>
              <w:t>Respect and tolerance - the group pick on those who they perceive as weak.</w:t>
            </w:r>
          </w:p>
          <w:p w14:paraId="5DAE014A" w14:textId="77777777" w:rsidR="00E62149" w:rsidRDefault="00E62149" w:rsidP="00E62149">
            <w:pPr>
              <w:pBdr>
                <w:top w:val="nil"/>
                <w:left w:val="nil"/>
                <w:bottom w:val="nil"/>
                <w:right w:val="nil"/>
                <w:between w:val="nil"/>
              </w:pBdr>
            </w:pPr>
            <w:r>
              <w:t>SMSC - the group fragments as they deal with the psychological trauma/torment of what they have done.</w:t>
            </w:r>
          </w:p>
          <w:p w14:paraId="52428ACA" w14:textId="0EB60C4F" w:rsidR="008C191F" w:rsidRDefault="00E62149" w:rsidP="00E62149">
            <w:pPr>
              <w:pBdr>
                <w:top w:val="nil"/>
                <w:left w:val="nil"/>
                <w:bottom w:val="nil"/>
                <w:right w:val="nil"/>
                <w:between w:val="nil"/>
              </w:pBdr>
            </w:pPr>
            <w:r>
              <w:t xml:space="preserve">Character Education: The play deals with the idea of right and wrong and how that is affected </w:t>
            </w:r>
            <w:r>
              <w:lastRenderedPageBreak/>
              <w:t>by group dynamics.</w:t>
            </w:r>
            <w:r>
              <w:t xml:space="preserve"> </w:t>
            </w:r>
            <w:r>
              <w:br/>
            </w:r>
          </w:p>
        </w:tc>
        <w:tc>
          <w:tcPr>
            <w:tcW w:w="3525" w:type="dxa"/>
          </w:tcPr>
          <w:p w14:paraId="7902F169" w14:textId="77777777" w:rsidR="00E62149" w:rsidRDefault="00E62149" w:rsidP="00E62149">
            <w:pPr>
              <w:pBdr>
                <w:top w:val="nil"/>
                <w:left w:val="nil"/>
                <w:bottom w:val="nil"/>
                <w:right w:val="nil"/>
                <w:between w:val="nil"/>
              </w:pBdr>
            </w:pPr>
            <w:r>
              <w:lastRenderedPageBreak/>
              <w:t>DNA contains these contexts:</w:t>
            </w:r>
          </w:p>
          <w:p w14:paraId="00F44AA0" w14:textId="77777777" w:rsidR="00E62149" w:rsidRDefault="00E62149" w:rsidP="00E62149">
            <w:pPr>
              <w:pBdr>
                <w:top w:val="nil"/>
                <w:left w:val="nil"/>
                <w:bottom w:val="nil"/>
                <w:right w:val="nil"/>
                <w:between w:val="nil"/>
              </w:pBdr>
            </w:pPr>
            <w:r>
              <w:t xml:space="preserve">Democracy - How groups work with a hierarchy </w:t>
            </w:r>
          </w:p>
          <w:p w14:paraId="36DF8ACE" w14:textId="77777777" w:rsidR="00E62149" w:rsidRDefault="00E62149" w:rsidP="00E62149">
            <w:pPr>
              <w:pBdr>
                <w:top w:val="nil"/>
                <w:left w:val="nil"/>
                <w:bottom w:val="nil"/>
                <w:right w:val="nil"/>
                <w:between w:val="nil"/>
              </w:pBdr>
            </w:pPr>
            <w:r>
              <w:t>Rule of Law - the group break the law and try to hide it</w:t>
            </w:r>
          </w:p>
          <w:p w14:paraId="38DCE0E5" w14:textId="77777777" w:rsidR="00E62149" w:rsidRDefault="00E62149" w:rsidP="00E62149">
            <w:pPr>
              <w:pBdr>
                <w:top w:val="nil"/>
                <w:left w:val="nil"/>
                <w:bottom w:val="nil"/>
                <w:right w:val="nil"/>
                <w:between w:val="nil"/>
              </w:pBdr>
            </w:pPr>
            <w:r>
              <w:t>Individual liberty - the group bully someone to death</w:t>
            </w:r>
          </w:p>
          <w:p w14:paraId="0CAC9141" w14:textId="77777777" w:rsidR="00E62149" w:rsidRDefault="00E62149" w:rsidP="00E62149">
            <w:pPr>
              <w:pBdr>
                <w:top w:val="nil"/>
                <w:left w:val="nil"/>
                <w:bottom w:val="nil"/>
                <w:right w:val="nil"/>
                <w:between w:val="nil"/>
              </w:pBdr>
            </w:pPr>
            <w:r>
              <w:t>Respect and tolerance - the group pick on those who they perceive as weak.</w:t>
            </w:r>
          </w:p>
          <w:p w14:paraId="534D18D8" w14:textId="77777777" w:rsidR="00E62149" w:rsidRDefault="00E62149" w:rsidP="00E62149">
            <w:pPr>
              <w:pBdr>
                <w:top w:val="nil"/>
                <w:left w:val="nil"/>
                <w:bottom w:val="nil"/>
                <w:right w:val="nil"/>
                <w:between w:val="nil"/>
              </w:pBdr>
            </w:pPr>
            <w:r>
              <w:t>SMSC - the group fragments as they deal with the psychological trauma/torment of what they have done.</w:t>
            </w:r>
          </w:p>
          <w:p w14:paraId="5DD344AB" w14:textId="0892F050" w:rsidR="008C191F" w:rsidRDefault="00E62149" w:rsidP="00E62149">
            <w:pPr>
              <w:pBdr>
                <w:top w:val="nil"/>
                <w:left w:val="nil"/>
                <w:bottom w:val="nil"/>
                <w:right w:val="nil"/>
                <w:between w:val="nil"/>
              </w:pBdr>
            </w:pPr>
            <w:r>
              <w:t xml:space="preserve">Character Education: The play deals with the idea of right and wrong and how that is affected by group </w:t>
            </w:r>
            <w:r>
              <w:lastRenderedPageBreak/>
              <w:t>dynamics.</w:t>
            </w:r>
            <w:r>
              <w:br/>
            </w:r>
            <w:r>
              <w:t>Component 2 scripts are varied and are all set before the year 2000. Chosen scripts usually include characters that are questioning their identity within the world and in their relationships with others.</w:t>
            </w:r>
          </w:p>
        </w:tc>
        <w:tc>
          <w:tcPr>
            <w:tcW w:w="4080" w:type="dxa"/>
          </w:tcPr>
          <w:p w14:paraId="0819E590" w14:textId="77777777" w:rsidR="00E62149" w:rsidRDefault="00E62149" w:rsidP="00E62149">
            <w:pPr>
              <w:pBdr>
                <w:top w:val="nil"/>
                <w:left w:val="nil"/>
                <w:bottom w:val="nil"/>
                <w:right w:val="nil"/>
                <w:between w:val="nil"/>
              </w:pBdr>
            </w:pPr>
            <w:r>
              <w:lastRenderedPageBreak/>
              <w:t>DNA contains these contexts:</w:t>
            </w:r>
          </w:p>
          <w:p w14:paraId="64887723" w14:textId="77777777" w:rsidR="00E62149" w:rsidRDefault="00E62149" w:rsidP="00E62149">
            <w:pPr>
              <w:pBdr>
                <w:top w:val="nil"/>
                <w:left w:val="nil"/>
                <w:bottom w:val="nil"/>
                <w:right w:val="nil"/>
                <w:between w:val="nil"/>
              </w:pBdr>
            </w:pPr>
            <w:r>
              <w:t xml:space="preserve">Democracy - How groups work with a hierarchy </w:t>
            </w:r>
          </w:p>
          <w:p w14:paraId="624F71E6" w14:textId="77777777" w:rsidR="00E62149" w:rsidRDefault="00E62149" w:rsidP="00E62149">
            <w:pPr>
              <w:pBdr>
                <w:top w:val="nil"/>
                <w:left w:val="nil"/>
                <w:bottom w:val="nil"/>
                <w:right w:val="nil"/>
                <w:between w:val="nil"/>
              </w:pBdr>
            </w:pPr>
            <w:r>
              <w:t>Rule of Law - the group break the law and try to hide it</w:t>
            </w:r>
          </w:p>
          <w:p w14:paraId="1CD16BE2" w14:textId="77777777" w:rsidR="00E62149" w:rsidRDefault="00E62149" w:rsidP="00E62149">
            <w:pPr>
              <w:pBdr>
                <w:top w:val="nil"/>
                <w:left w:val="nil"/>
                <w:bottom w:val="nil"/>
                <w:right w:val="nil"/>
                <w:between w:val="nil"/>
              </w:pBdr>
            </w:pPr>
            <w:r>
              <w:t>Individual liberty - the group bully someone to death</w:t>
            </w:r>
          </w:p>
          <w:p w14:paraId="29248316" w14:textId="77777777" w:rsidR="00E62149" w:rsidRDefault="00E62149" w:rsidP="00E62149">
            <w:pPr>
              <w:pBdr>
                <w:top w:val="nil"/>
                <w:left w:val="nil"/>
                <w:bottom w:val="nil"/>
                <w:right w:val="nil"/>
                <w:between w:val="nil"/>
              </w:pBdr>
            </w:pPr>
            <w:r>
              <w:t>Respect and tolerance - the group pick on those who they perceive as weak.</w:t>
            </w:r>
          </w:p>
          <w:p w14:paraId="78C5AF7E" w14:textId="77777777" w:rsidR="00E62149" w:rsidRDefault="00E62149" w:rsidP="00E62149">
            <w:pPr>
              <w:pBdr>
                <w:top w:val="nil"/>
                <w:left w:val="nil"/>
                <w:bottom w:val="nil"/>
                <w:right w:val="nil"/>
                <w:between w:val="nil"/>
              </w:pBdr>
            </w:pPr>
            <w:r>
              <w:t>SMSC - the group fragments as they deal with the psychological trauma/torment of what they have done.</w:t>
            </w:r>
          </w:p>
          <w:p w14:paraId="0CFE336F" w14:textId="52EA6012" w:rsidR="008C191F" w:rsidRDefault="00E62149" w:rsidP="00E62149">
            <w:pPr>
              <w:pBdr>
                <w:top w:val="nil"/>
                <w:left w:val="nil"/>
                <w:bottom w:val="nil"/>
                <w:right w:val="nil"/>
                <w:between w:val="nil"/>
              </w:pBdr>
            </w:pPr>
            <w:r>
              <w:t>Character Education: The play deals with the idea of right and wrong and how that is affected by group dynamics.</w:t>
            </w:r>
            <w:r>
              <w:br/>
            </w:r>
          </w:p>
        </w:tc>
      </w:tr>
    </w:tbl>
    <w:p w14:paraId="3BF3730B" w14:textId="77777777" w:rsidR="003E597E" w:rsidRDefault="003E597E">
      <w:pPr>
        <w:pBdr>
          <w:top w:val="nil"/>
          <w:left w:val="nil"/>
          <w:bottom w:val="nil"/>
          <w:right w:val="nil"/>
          <w:between w:val="nil"/>
        </w:pBdr>
        <w:spacing w:after="0" w:line="240" w:lineRule="auto"/>
        <w:rPr>
          <w:color w:val="000000"/>
        </w:rPr>
      </w:pPr>
    </w:p>
    <w:sectPr w:rsidR="003E597E">
      <w:headerReference w:type="default" r:id="rId16"/>
      <w:pgSz w:w="16838" w:h="11906" w:orient="landscape"/>
      <w:pgMar w:top="142" w:right="1440" w:bottom="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FF89A" w14:textId="77777777" w:rsidR="0095744C" w:rsidRDefault="0095744C">
      <w:pPr>
        <w:spacing w:after="0" w:line="240" w:lineRule="auto"/>
      </w:pPr>
      <w:r>
        <w:separator/>
      </w:r>
    </w:p>
  </w:endnote>
  <w:endnote w:type="continuationSeparator" w:id="0">
    <w:p w14:paraId="436831D8" w14:textId="77777777" w:rsidR="0095744C" w:rsidRDefault="0095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3521" w14:textId="77777777" w:rsidR="0095744C" w:rsidRDefault="0095744C">
      <w:pPr>
        <w:spacing w:after="0" w:line="240" w:lineRule="auto"/>
      </w:pPr>
      <w:r>
        <w:separator/>
      </w:r>
    </w:p>
  </w:footnote>
  <w:footnote w:type="continuationSeparator" w:id="0">
    <w:p w14:paraId="2F5388EF" w14:textId="77777777" w:rsidR="0095744C" w:rsidRDefault="00957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1A45" w14:textId="77777777" w:rsidR="003E597E" w:rsidRDefault="0095744C">
    <w:r>
      <w:pict w14:anchorId="73CDE4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588.2pt;height:588.2pt;z-index:-251658240;mso-position-horizontal:center;mso-position-horizontal-relative:margin;mso-position-vertical:center;mso-position-vertical-relative:margin">
          <v:imagedata r:id="rId1" o:title="image1" gain="19661f" blacklevel="22938f"/>
          <w10:wrap anchorx="margin" anchory="margin"/>
        </v:shape>
      </w:pict>
    </w:r>
    <w:r w:rsidR="00A85727">
      <w:rPr>
        <w:noProof/>
      </w:rPr>
      <w:drawing>
        <wp:anchor distT="0" distB="0" distL="114300" distR="114300" simplePos="0" relativeHeight="251657216" behindDoc="0" locked="0" layoutInCell="1" hidden="0" allowOverlap="1" wp14:anchorId="3CC874A4" wp14:editId="712F7923">
          <wp:simplePos x="0" y="0"/>
          <wp:positionH relativeFrom="column">
            <wp:posOffset>-695322</wp:posOffset>
          </wp:positionH>
          <wp:positionV relativeFrom="paragraph">
            <wp:posOffset>-257288</wp:posOffset>
          </wp:positionV>
          <wp:extent cx="692150" cy="64706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692150" cy="6470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7299"/>
    <w:multiLevelType w:val="hybridMultilevel"/>
    <w:tmpl w:val="F40E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573D8"/>
    <w:multiLevelType w:val="hybridMultilevel"/>
    <w:tmpl w:val="9F7E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97E"/>
    <w:rsid w:val="000D2B6A"/>
    <w:rsid w:val="001D494A"/>
    <w:rsid w:val="002D3C5A"/>
    <w:rsid w:val="0030661F"/>
    <w:rsid w:val="003E597E"/>
    <w:rsid w:val="004045C4"/>
    <w:rsid w:val="004151F8"/>
    <w:rsid w:val="004F0446"/>
    <w:rsid w:val="005365C0"/>
    <w:rsid w:val="005450EA"/>
    <w:rsid w:val="00566B16"/>
    <w:rsid w:val="005C565D"/>
    <w:rsid w:val="006969E5"/>
    <w:rsid w:val="00802571"/>
    <w:rsid w:val="00872005"/>
    <w:rsid w:val="00884D2C"/>
    <w:rsid w:val="008C191F"/>
    <w:rsid w:val="0095744C"/>
    <w:rsid w:val="00A5408E"/>
    <w:rsid w:val="00A85727"/>
    <w:rsid w:val="00D766AF"/>
    <w:rsid w:val="00D86302"/>
    <w:rsid w:val="00DC00DF"/>
    <w:rsid w:val="00E62149"/>
    <w:rsid w:val="00F14C1C"/>
    <w:rsid w:val="00F242C6"/>
    <w:rsid w:val="00F33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40B476"/>
  <w15:docId w15:val="{E639C1DC-1911-4224-8B3C-360A3A833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E7313D"/>
    <w:pPr>
      <w:spacing w:after="0" w:line="240" w:lineRule="auto"/>
    </w:pPr>
  </w:style>
  <w:style w:type="table" w:styleId="TableGrid">
    <w:name w:val="Table Grid"/>
    <w:basedOn w:val="TableNormal"/>
    <w:uiPriority w:val="39"/>
    <w:rsid w:val="00E73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3FC8"/>
    <w:pPr>
      <w:ind w:left="720"/>
      <w:contextualSpacing/>
    </w:pPr>
  </w:style>
  <w:style w:type="character" w:styleId="Hyperlink">
    <w:name w:val="Hyperlink"/>
    <w:basedOn w:val="DefaultParagraphFont"/>
    <w:uiPriority w:val="99"/>
    <w:unhideWhenUsed/>
    <w:rsid w:val="001D494A"/>
    <w:rPr>
      <w:color w:val="0563C1" w:themeColor="hyperlink"/>
      <w:u w:val="single"/>
    </w:rPr>
  </w:style>
  <w:style w:type="character" w:styleId="UnresolvedMention">
    <w:name w:val="Unresolved Mention"/>
    <w:basedOn w:val="DefaultParagraphFont"/>
    <w:uiPriority w:val="99"/>
    <w:semiHidden/>
    <w:unhideWhenUsed/>
    <w:rsid w:val="001D4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6yg2sg" TargetMode="External"/><Relationship Id="rId13" Type="http://schemas.openxmlformats.org/officeDocument/2006/relationships/hyperlink" Target="https://everyonetheatres.com/theatres/gordon-craig-theat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bitesize/articles/zbn4hb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articles/zd778xs" TargetMode="External"/><Relationship Id="rId5" Type="http://schemas.openxmlformats.org/officeDocument/2006/relationships/webSettings" Target="webSettings.xml"/><Relationship Id="rId15" Type="http://schemas.openxmlformats.org/officeDocument/2006/relationships/hyperlink" Target="https://qmt.org.uk/" TargetMode="External"/><Relationship Id="rId10" Type="http://schemas.openxmlformats.org/officeDocument/2006/relationships/hyperlink" Target="https://www.bbc.co.uk/bitesize/articles/znmxrj6" TargetMode="External"/><Relationship Id="rId4" Type="http://schemas.openxmlformats.org/officeDocument/2006/relationships/settings" Target="settings.xml"/><Relationship Id="rId9" Type="http://schemas.openxmlformats.org/officeDocument/2006/relationships/hyperlink" Target="https://www.bbc.co.uk/bitesize/articles/z4wfwty" TargetMode="External"/><Relationship Id="rId14" Type="http://schemas.openxmlformats.org/officeDocument/2006/relationships/hyperlink" Target="https://www.katsac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YYbYzhkcCMEYGreaEZ5231lXPrA==">AMUW2mUXArEj0bnl8be95K7z1LYHvrjq3EQtt/zDoB8Yt/ToEsMUDR1tVCLqQswzNNHrdtr82ktbSUQ7+O53070snZeJceKG4Zt4LNbi9HsKVrjMFSA++3o=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765</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 Chandler (PBA)</dc:creator>
  <cp:lastModifiedBy>Lucy Jones (PBA)</cp:lastModifiedBy>
  <cp:revision>2</cp:revision>
  <dcterms:created xsi:type="dcterms:W3CDTF">2025-05-20T14:36:00Z</dcterms:created>
  <dcterms:modified xsi:type="dcterms:W3CDTF">2025-05-20T14:36:00Z</dcterms:modified>
</cp:coreProperties>
</file>